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A0406" w14:textId="77777777" w:rsidR="000937C1" w:rsidRPr="000937C1" w:rsidRDefault="000937C1" w:rsidP="000937C1">
      <w:pPr>
        <w:rPr>
          <w:b/>
          <w:bCs/>
        </w:rPr>
      </w:pPr>
      <w:r w:rsidRPr="000937C1">
        <w:rPr>
          <w:b/>
          <w:bCs/>
        </w:rPr>
        <w:t>TESSA Tools – Free Reflective Prompts Pack (v1.0)</w:t>
      </w:r>
    </w:p>
    <w:p w14:paraId="50A954B0" w14:textId="77777777" w:rsidR="000937C1" w:rsidRPr="000937C1" w:rsidRDefault="000937C1" w:rsidP="000937C1">
      <w:r w:rsidRPr="000937C1">
        <w:rPr>
          <w:b/>
          <w:bCs/>
        </w:rPr>
        <w:t>Purpose and Safe Use Guidance</w:t>
      </w:r>
    </w:p>
    <w:p w14:paraId="0B22BD2E" w14:textId="77777777" w:rsidR="000937C1" w:rsidRPr="000937C1" w:rsidRDefault="000937C1" w:rsidP="000937C1">
      <w:r w:rsidRPr="000937C1">
        <w:t xml:space="preserve">These example prompts are designed to help practitioners use </w:t>
      </w:r>
      <w:r w:rsidRPr="000937C1">
        <w:rPr>
          <w:b/>
          <w:bCs/>
        </w:rPr>
        <w:t>AI responsibly and reflectively</w:t>
      </w:r>
      <w:r w:rsidRPr="000937C1">
        <w:t xml:space="preserve"> in day-to-day social-care work.</w:t>
      </w:r>
      <w:r w:rsidRPr="000937C1">
        <w:br/>
        <w:t>Each prompt supports good documentation practice — spelling and accuracy, summarising information, preparing for supervision, and understanding your own writing style.</w:t>
      </w:r>
    </w:p>
    <w:p w14:paraId="4EC04E00" w14:textId="77777777" w:rsidR="000937C1" w:rsidRPr="000937C1" w:rsidRDefault="000937C1" w:rsidP="000937C1">
      <w:r w:rsidRPr="000937C1">
        <w:t xml:space="preserve">They are </w:t>
      </w:r>
      <w:r w:rsidRPr="000937C1">
        <w:rPr>
          <w:b/>
          <w:bCs/>
        </w:rPr>
        <w:t>not decision-making tools</w:t>
      </w:r>
      <w:r w:rsidRPr="000937C1">
        <w:t>. They are reflective assistants to support professional reasoning, quality assurance, and workload organisation.</w:t>
      </w:r>
    </w:p>
    <w:p w14:paraId="427D29FF" w14:textId="77777777" w:rsidR="000937C1" w:rsidRPr="000937C1" w:rsidRDefault="000937C1" w:rsidP="000937C1">
      <w:pPr>
        <w:rPr>
          <w:b/>
          <w:bCs/>
        </w:rPr>
      </w:pPr>
      <w:r w:rsidRPr="000937C1">
        <w:rPr>
          <w:b/>
          <w:bCs/>
        </w:rPr>
        <w:t>How to Use</w:t>
      </w:r>
    </w:p>
    <w:p w14:paraId="56C0E6DD" w14:textId="77777777" w:rsidR="000937C1" w:rsidRPr="000937C1" w:rsidRDefault="000937C1" w:rsidP="000937C1">
      <w:pPr>
        <w:numPr>
          <w:ilvl w:val="0"/>
          <w:numId w:val="7"/>
        </w:numPr>
      </w:pPr>
      <w:r w:rsidRPr="000937C1">
        <w:t xml:space="preserve">Copy and paste any of the prompts into your approved </w:t>
      </w:r>
      <w:r w:rsidRPr="000937C1">
        <w:rPr>
          <w:b/>
          <w:bCs/>
        </w:rPr>
        <w:t>work AI environment</w:t>
      </w:r>
      <w:r w:rsidRPr="000937C1">
        <w:t xml:space="preserve"> (for example, Microsoft Copilot, Teams, or another council-authorised system).</w:t>
      </w:r>
    </w:p>
    <w:p w14:paraId="41659436" w14:textId="77777777" w:rsidR="000937C1" w:rsidRPr="000937C1" w:rsidRDefault="000937C1" w:rsidP="000937C1">
      <w:pPr>
        <w:numPr>
          <w:ilvl w:val="0"/>
          <w:numId w:val="7"/>
        </w:numPr>
      </w:pPr>
      <w:r w:rsidRPr="000937C1">
        <w:t xml:space="preserve">You need to </w:t>
      </w:r>
      <w:r w:rsidRPr="000937C1">
        <w:rPr>
          <w:b/>
          <w:bCs/>
        </w:rPr>
        <w:t>upload assessments and case notes to your approved AI</w:t>
      </w:r>
      <w:r w:rsidRPr="000937C1">
        <w:t xml:space="preserve"> so the prompt can read and summarise your own text.</w:t>
      </w:r>
    </w:p>
    <w:p w14:paraId="70F3B2FB" w14:textId="77777777" w:rsidR="000937C1" w:rsidRPr="000937C1" w:rsidRDefault="000937C1" w:rsidP="000937C1">
      <w:pPr>
        <w:numPr>
          <w:ilvl w:val="0"/>
          <w:numId w:val="7"/>
        </w:numPr>
      </w:pPr>
      <w:r w:rsidRPr="000937C1">
        <w:t>You can adapt the language or add extra headings to match your own supervision or QA format.</w:t>
      </w:r>
    </w:p>
    <w:p w14:paraId="50263F71" w14:textId="77777777" w:rsidR="000937C1" w:rsidRPr="000937C1" w:rsidRDefault="000937C1" w:rsidP="000937C1">
      <w:pPr>
        <w:rPr>
          <w:b/>
          <w:bCs/>
        </w:rPr>
      </w:pPr>
      <w:r w:rsidRPr="000937C1">
        <w:rPr>
          <w:b/>
          <w:bCs/>
        </w:rPr>
        <w:t>Editing for Personal Use</w:t>
      </w:r>
    </w:p>
    <w:p w14:paraId="665CC06B" w14:textId="77777777" w:rsidR="000937C1" w:rsidRPr="000937C1" w:rsidRDefault="000937C1" w:rsidP="000937C1">
      <w:r w:rsidRPr="000937C1">
        <w:t>You may edit these prompts for tone or format, provided you:</w:t>
      </w:r>
    </w:p>
    <w:p w14:paraId="0F4EB811" w14:textId="77777777" w:rsidR="000937C1" w:rsidRPr="000937C1" w:rsidRDefault="000937C1" w:rsidP="000937C1">
      <w:pPr>
        <w:numPr>
          <w:ilvl w:val="0"/>
          <w:numId w:val="8"/>
        </w:numPr>
      </w:pPr>
      <w:r w:rsidRPr="000937C1">
        <w:t xml:space="preserve">Keep the same </w:t>
      </w:r>
      <w:r w:rsidRPr="000937C1">
        <w:rPr>
          <w:b/>
          <w:bCs/>
        </w:rPr>
        <w:t>safeguards</w:t>
      </w:r>
      <w:r w:rsidRPr="000937C1">
        <w:t xml:space="preserve"> (“Work only from explicit text,” “Do not infer,” “Practitioner judgement takes priority”).</w:t>
      </w:r>
    </w:p>
    <w:p w14:paraId="59F82CEE" w14:textId="77777777" w:rsidR="000937C1" w:rsidRPr="000937C1" w:rsidRDefault="000937C1" w:rsidP="000937C1">
      <w:pPr>
        <w:numPr>
          <w:ilvl w:val="0"/>
          <w:numId w:val="8"/>
        </w:numPr>
      </w:pPr>
      <w:r w:rsidRPr="000937C1">
        <w:t xml:space="preserve">Keep them aligned with your local policies and the </w:t>
      </w:r>
      <w:r w:rsidRPr="000937C1">
        <w:rPr>
          <w:b/>
          <w:bCs/>
        </w:rPr>
        <w:t>Care Act 2014</w:t>
      </w:r>
      <w:r w:rsidRPr="000937C1">
        <w:t>.</w:t>
      </w:r>
    </w:p>
    <w:p w14:paraId="20E08E9D" w14:textId="77777777" w:rsidR="000937C1" w:rsidRPr="000937C1" w:rsidRDefault="000937C1" w:rsidP="000937C1">
      <w:pPr>
        <w:numPr>
          <w:ilvl w:val="0"/>
          <w:numId w:val="8"/>
        </w:numPr>
      </w:pPr>
      <w:r w:rsidRPr="000937C1">
        <w:t>Do not use them to create, predict, or automate case decisions.</w:t>
      </w:r>
    </w:p>
    <w:p w14:paraId="61CBE2F1" w14:textId="77777777" w:rsidR="000937C1" w:rsidRPr="000937C1" w:rsidRDefault="000937C1" w:rsidP="000937C1">
      <w:pPr>
        <w:rPr>
          <w:b/>
          <w:bCs/>
        </w:rPr>
      </w:pPr>
      <w:r w:rsidRPr="000937C1">
        <w:rPr>
          <w:b/>
          <w:bCs/>
        </w:rPr>
        <w:t>Professional Reminder</w:t>
      </w:r>
    </w:p>
    <w:p w14:paraId="65CE2372" w14:textId="77777777" w:rsidR="000937C1" w:rsidRPr="000937C1" w:rsidRDefault="000937C1" w:rsidP="000937C1">
      <w:r w:rsidRPr="000937C1">
        <w:t>AI can make mistakes, miss context, or misread information.</w:t>
      </w:r>
      <w:r w:rsidRPr="000937C1">
        <w:br/>
        <w:t>Always review any AI-generated text before sharing or saving it in a record.</w:t>
      </w:r>
      <w:r w:rsidRPr="000937C1">
        <w:br/>
        <w:t xml:space="preserve">Responsibility for professional judgement and statutory decision-making remains with the </w:t>
      </w:r>
      <w:r w:rsidRPr="000937C1">
        <w:rPr>
          <w:b/>
          <w:bCs/>
        </w:rPr>
        <w:t>human social worker</w:t>
      </w:r>
      <w:r w:rsidRPr="000937C1">
        <w:t>.</w:t>
      </w:r>
    </w:p>
    <w:p w14:paraId="3032BBD5" w14:textId="77777777" w:rsidR="000937C1" w:rsidRPr="000937C1" w:rsidRDefault="000937C1" w:rsidP="000937C1">
      <w:pPr>
        <w:rPr>
          <w:b/>
          <w:bCs/>
        </w:rPr>
      </w:pPr>
      <w:r w:rsidRPr="000937C1">
        <w:rPr>
          <w:b/>
          <w:bCs/>
        </w:rPr>
        <w:t>Ethical Boundary</w:t>
      </w:r>
    </w:p>
    <w:p w14:paraId="255CB80B" w14:textId="77777777" w:rsidR="000937C1" w:rsidRDefault="000937C1" w:rsidP="000937C1">
      <w:r w:rsidRPr="000937C1">
        <w:lastRenderedPageBreak/>
        <w:t xml:space="preserve">Only use these prompts in your </w:t>
      </w:r>
      <w:r w:rsidRPr="000937C1">
        <w:rPr>
          <w:b/>
          <w:bCs/>
        </w:rPr>
        <w:t>approved work AI system</w:t>
      </w:r>
      <w:r w:rsidRPr="000937C1">
        <w:t xml:space="preserve"> or training environment — never in public or non-secure tools.</w:t>
      </w:r>
      <w:r w:rsidRPr="000937C1">
        <w:br/>
        <w:t>No personal data should ever be entered into public AI services.</w:t>
      </w:r>
    </w:p>
    <w:p w14:paraId="536B30FD" w14:textId="77777777" w:rsidR="000937C1" w:rsidRDefault="000937C1" w:rsidP="000937C1"/>
    <w:p w14:paraId="76A6A41C" w14:textId="318C744E" w:rsidR="000937C1" w:rsidRPr="000937C1" w:rsidRDefault="000937C1" w:rsidP="000937C1">
      <w:r>
        <w:t xml:space="preserve">There is one prompt per page.  I have a video on how to save your prompts in co-pilot </w:t>
      </w:r>
      <w:hyperlink r:id="rId7" w:history="1">
        <w:r w:rsidRPr="0002184C">
          <w:rPr>
            <w:rStyle w:val="Hyperlink"/>
          </w:rPr>
          <w:t>https://youtube.com/shorts/Mkbne5GHEeM</w:t>
        </w:r>
      </w:hyperlink>
      <w:r>
        <w:t xml:space="preserve"> </w:t>
      </w:r>
    </w:p>
    <w:p w14:paraId="710D336B" w14:textId="77777777" w:rsidR="000937C1" w:rsidRPr="000937C1" w:rsidRDefault="000937C1" w:rsidP="000937C1">
      <w:r w:rsidRPr="000937C1">
        <w:pict w14:anchorId="7782EDCF">
          <v:rect id="_x0000_i1035" style="width:0;height:1.5pt" o:hralign="center" o:hrstd="t" o:hr="t" fillcolor="#a0a0a0" stroked="f"/>
        </w:pict>
      </w:r>
    </w:p>
    <w:p w14:paraId="188EC06D" w14:textId="77777777" w:rsidR="000937C1" w:rsidRDefault="000937C1" w:rsidP="000937C1">
      <w:pPr>
        <w:rPr>
          <w:b/>
          <w:bCs/>
        </w:rPr>
      </w:pPr>
      <w:r w:rsidRPr="000937C1">
        <w:rPr>
          <w:b/>
          <w:bCs/>
        </w:rPr>
        <w:t xml:space="preserve">Prompt 1 – </w:t>
      </w:r>
    </w:p>
    <w:p w14:paraId="0A7204DA" w14:textId="4F62B38B" w:rsidR="000937C1" w:rsidRPr="000937C1" w:rsidRDefault="000937C1" w:rsidP="000937C1">
      <w:pPr>
        <w:rPr>
          <w:b/>
          <w:bCs/>
        </w:rPr>
      </w:pPr>
      <w:r w:rsidRPr="000937C1">
        <w:rPr>
          <w:b/>
          <w:bCs/>
        </w:rPr>
        <w:t>Check My Work (Spelling, Acronyms, Pronouns)</w:t>
      </w:r>
    </w:p>
    <w:p w14:paraId="5330CB2D" w14:textId="77777777" w:rsidR="000937C1" w:rsidRPr="000937C1" w:rsidRDefault="000937C1" w:rsidP="000937C1">
      <w:r w:rsidRPr="000937C1">
        <w:rPr>
          <w:b/>
          <w:bCs/>
        </w:rPr>
        <w:t>Role</w:t>
      </w:r>
      <w:r w:rsidRPr="000937C1">
        <w:br/>
        <w:t>You are a reflective QA assistant. Your task is to review this text for:</w:t>
      </w:r>
    </w:p>
    <w:p w14:paraId="11EF6F18" w14:textId="77777777" w:rsidR="000937C1" w:rsidRPr="000937C1" w:rsidRDefault="000937C1" w:rsidP="000937C1">
      <w:pPr>
        <w:numPr>
          <w:ilvl w:val="0"/>
          <w:numId w:val="9"/>
        </w:numPr>
      </w:pPr>
      <w:r w:rsidRPr="000937C1">
        <w:t>Spelling and typographical accuracy</w:t>
      </w:r>
    </w:p>
    <w:p w14:paraId="298594DB" w14:textId="77777777" w:rsidR="000937C1" w:rsidRPr="000937C1" w:rsidRDefault="000937C1" w:rsidP="000937C1">
      <w:pPr>
        <w:numPr>
          <w:ilvl w:val="0"/>
          <w:numId w:val="9"/>
        </w:numPr>
      </w:pPr>
      <w:r w:rsidRPr="000937C1">
        <w:t>Consistent use of acronyms (spell out at first use)</w:t>
      </w:r>
    </w:p>
    <w:p w14:paraId="04AC64B0" w14:textId="77777777" w:rsidR="000937C1" w:rsidRPr="000937C1" w:rsidRDefault="000937C1" w:rsidP="000937C1">
      <w:pPr>
        <w:numPr>
          <w:ilvl w:val="0"/>
          <w:numId w:val="9"/>
        </w:numPr>
      </w:pPr>
      <w:r w:rsidRPr="000937C1">
        <w:t>Consistent and respectful use of names and pronouns</w:t>
      </w:r>
    </w:p>
    <w:p w14:paraId="649F6038" w14:textId="77777777" w:rsidR="000937C1" w:rsidRPr="000937C1" w:rsidRDefault="000937C1" w:rsidP="000937C1">
      <w:r w:rsidRPr="000937C1">
        <w:rPr>
          <w:b/>
          <w:bCs/>
        </w:rPr>
        <w:t>Instructions</w:t>
      </w:r>
      <w:r w:rsidRPr="000937C1">
        <w:br/>
        <w:t>Read the uploaded text carefully.</w:t>
      </w:r>
      <w:r w:rsidRPr="000937C1">
        <w:br/>
        <w:t>Return your feedback under the following headings:</w:t>
      </w:r>
    </w:p>
    <w:p w14:paraId="513B2B98" w14:textId="77777777" w:rsidR="000937C1" w:rsidRPr="000937C1" w:rsidRDefault="000937C1" w:rsidP="000937C1">
      <w:pPr>
        <w:numPr>
          <w:ilvl w:val="0"/>
          <w:numId w:val="10"/>
        </w:numPr>
      </w:pPr>
      <w:r w:rsidRPr="000937C1">
        <w:rPr>
          <w:b/>
          <w:bCs/>
        </w:rPr>
        <w:t>Spelling and Grammar</w:t>
      </w:r>
      <w:r w:rsidRPr="000937C1">
        <w:t xml:space="preserve"> – List any words or phrases that may need correction.</w:t>
      </w:r>
    </w:p>
    <w:p w14:paraId="66044B98" w14:textId="77777777" w:rsidR="000937C1" w:rsidRPr="000937C1" w:rsidRDefault="000937C1" w:rsidP="000937C1">
      <w:pPr>
        <w:numPr>
          <w:ilvl w:val="0"/>
          <w:numId w:val="10"/>
        </w:numPr>
      </w:pPr>
      <w:r w:rsidRPr="000937C1">
        <w:rPr>
          <w:b/>
          <w:bCs/>
        </w:rPr>
        <w:t>Acronyms</w:t>
      </w:r>
      <w:r w:rsidRPr="000937C1">
        <w:t xml:space="preserve"> – Identify acronyms that should be defined or appear inconsistent.</w:t>
      </w:r>
    </w:p>
    <w:p w14:paraId="4DD4FD34" w14:textId="77777777" w:rsidR="000937C1" w:rsidRPr="000937C1" w:rsidRDefault="000937C1" w:rsidP="000937C1">
      <w:pPr>
        <w:numPr>
          <w:ilvl w:val="0"/>
          <w:numId w:val="10"/>
        </w:numPr>
      </w:pPr>
      <w:r w:rsidRPr="000937C1">
        <w:rPr>
          <w:b/>
          <w:bCs/>
        </w:rPr>
        <w:t>Pronouns and References</w:t>
      </w:r>
      <w:r w:rsidRPr="000937C1">
        <w:t xml:space="preserve"> – Check for consistency (e.g., “they/she,” “Mr/Ms,” etc.).</w:t>
      </w:r>
    </w:p>
    <w:p w14:paraId="7F029ECF" w14:textId="77777777" w:rsidR="000937C1" w:rsidRPr="000937C1" w:rsidRDefault="000937C1" w:rsidP="000937C1">
      <w:pPr>
        <w:numPr>
          <w:ilvl w:val="0"/>
          <w:numId w:val="10"/>
        </w:numPr>
      </w:pPr>
      <w:r w:rsidRPr="000937C1">
        <w:rPr>
          <w:b/>
          <w:bCs/>
        </w:rPr>
        <w:t>Summary Statement</w:t>
      </w:r>
      <w:r w:rsidRPr="000937C1">
        <w:t xml:space="preserve"> – One sentence confirming overall accuracy and tone.</w:t>
      </w:r>
    </w:p>
    <w:p w14:paraId="5861B923" w14:textId="77777777" w:rsidR="000937C1" w:rsidRDefault="000937C1" w:rsidP="000937C1">
      <w:pPr>
        <w:rPr>
          <w:b/>
          <w:bCs/>
        </w:rPr>
      </w:pPr>
    </w:p>
    <w:p w14:paraId="2293731F" w14:textId="395A4DA6" w:rsidR="000937C1" w:rsidRDefault="000937C1" w:rsidP="000937C1">
      <w:r w:rsidRPr="000937C1">
        <w:rPr>
          <w:b/>
          <w:bCs/>
        </w:rPr>
        <w:t>Safeguards</w:t>
      </w:r>
      <w:r w:rsidRPr="000937C1">
        <w:br/>
        <w:t>Work only from explicit text.</w:t>
      </w:r>
      <w:r w:rsidRPr="000937C1">
        <w:br/>
        <w:t>Do not infer names, relationships, or personal information.</w:t>
      </w:r>
    </w:p>
    <w:p w14:paraId="33A0A337" w14:textId="77777777" w:rsidR="000937C1" w:rsidRDefault="000937C1" w:rsidP="000937C1"/>
    <w:p w14:paraId="52887685" w14:textId="77777777" w:rsidR="000937C1" w:rsidRDefault="000937C1" w:rsidP="000937C1"/>
    <w:p w14:paraId="77073158" w14:textId="77777777" w:rsidR="000937C1" w:rsidRDefault="000937C1" w:rsidP="000937C1">
      <w:pPr>
        <w:rPr>
          <w:b/>
          <w:bCs/>
        </w:rPr>
      </w:pPr>
      <w:r w:rsidRPr="000937C1">
        <w:rPr>
          <w:b/>
          <w:bCs/>
        </w:rPr>
        <w:t xml:space="preserve">Prompt 2 </w:t>
      </w:r>
    </w:p>
    <w:p w14:paraId="7B88C422" w14:textId="690CB694" w:rsidR="000937C1" w:rsidRPr="000937C1" w:rsidRDefault="000937C1" w:rsidP="000937C1">
      <w:pPr>
        <w:rPr>
          <w:b/>
          <w:bCs/>
        </w:rPr>
      </w:pPr>
      <w:r w:rsidRPr="000937C1">
        <w:rPr>
          <w:b/>
          <w:bCs/>
        </w:rPr>
        <w:t>Summarise This Case for Supervision</w:t>
      </w:r>
    </w:p>
    <w:p w14:paraId="48D94609" w14:textId="77777777" w:rsidR="000937C1" w:rsidRPr="000937C1" w:rsidRDefault="000937C1" w:rsidP="000937C1">
      <w:r w:rsidRPr="000937C1">
        <w:rPr>
          <w:b/>
          <w:bCs/>
        </w:rPr>
        <w:t>Role</w:t>
      </w:r>
      <w:r w:rsidRPr="000937C1">
        <w:br/>
        <w:t>You are a supervision preparation assistant.</w:t>
      </w:r>
      <w:r w:rsidRPr="000937C1">
        <w:br/>
        <w:t>Your task is to help a practitioner summarise uploaded case notes into a structured overview showing:</w:t>
      </w:r>
    </w:p>
    <w:p w14:paraId="5260A082" w14:textId="77777777" w:rsidR="000937C1" w:rsidRPr="000937C1" w:rsidRDefault="000937C1" w:rsidP="000937C1">
      <w:pPr>
        <w:numPr>
          <w:ilvl w:val="0"/>
          <w:numId w:val="11"/>
        </w:numPr>
      </w:pPr>
      <w:r w:rsidRPr="000937C1">
        <w:t>Work completed</w:t>
      </w:r>
    </w:p>
    <w:p w14:paraId="5FFA81E0" w14:textId="77777777" w:rsidR="000937C1" w:rsidRPr="000937C1" w:rsidRDefault="000937C1" w:rsidP="000937C1">
      <w:pPr>
        <w:numPr>
          <w:ilvl w:val="0"/>
          <w:numId w:val="11"/>
        </w:numPr>
      </w:pPr>
      <w:r w:rsidRPr="000937C1">
        <w:t>Work in progress</w:t>
      </w:r>
    </w:p>
    <w:p w14:paraId="285568BC" w14:textId="77777777" w:rsidR="000937C1" w:rsidRPr="000937C1" w:rsidRDefault="000937C1" w:rsidP="000937C1">
      <w:pPr>
        <w:numPr>
          <w:ilvl w:val="0"/>
          <w:numId w:val="11"/>
        </w:numPr>
      </w:pPr>
      <w:r w:rsidRPr="000937C1">
        <w:t>Outstanding actions</w:t>
      </w:r>
    </w:p>
    <w:p w14:paraId="6F9FBF86" w14:textId="77777777" w:rsidR="000937C1" w:rsidRPr="000937C1" w:rsidRDefault="000937C1" w:rsidP="000937C1">
      <w:r w:rsidRPr="000937C1">
        <w:rPr>
          <w:b/>
          <w:bCs/>
        </w:rPr>
        <w:t>Instructions</w:t>
      </w:r>
      <w:r w:rsidRPr="000937C1">
        <w:br/>
        <w:t>From the uploaded case notes, prepare a short professional summary under these headings:</w:t>
      </w:r>
    </w:p>
    <w:p w14:paraId="5E835F9B" w14:textId="77777777" w:rsidR="000937C1" w:rsidRPr="000937C1" w:rsidRDefault="000937C1" w:rsidP="000937C1">
      <w:pPr>
        <w:numPr>
          <w:ilvl w:val="0"/>
          <w:numId w:val="12"/>
        </w:numPr>
      </w:pPr>
      <w:r w:rsidRPr="000937C1">
        <w:rPr>
          <w:b/>
          <w:bCs/>
        </w:rPr>
        <w:t>Overview of Case Work Completed</w:t>
      </w:r>
    </w:p>
    <w:p w14:paraId="70F794BF" w14:textId="77777777" w:rsidR="000937C1" w:rsidRPr="000937C1" w:rsidRDefault="000937C1" w:rsidP="000937C1">
      <w:pPr>
        <w:numPr>
          <w:ilvl w:val="0"/>
          <w:numId w:val="12"/>
        </w:numPr>
      </w:pPr>
      <w:r w:rsidRPr="000937C1">
        <w:rPr>
          <w:b/>
          <w:bCs/>
        </w:rPr>
        <w:t>Key Discussions / Decisions</w:t>
      </w:r>
    </w:p>
    <w:p w14:paraId="6512629D" w14:textId="77777777" w:rsidR="000937C1" w:rsidRPr="000937C1" w:rsidRDefault="000937C1" w:rsidP="000937C1">
      <w:pPr>
        <w:numPr>
          <w:ilvl w:val="0"/>
          <w:numId w:val="12"/>
        </w:numPr>
      </w:pPr>
      <w:r w:rsidRPr="000937C1">
        <w:rPr>
          <w:b/>
          <w:bCs/>
        </w:rPr>
        <w:t>Work Still Outstanding</w:t>
      </w:r>
    </w:p>
    <w:p w14:paraId="0D5E0B5D" w14:textId="77777777" w:rsidR="000937C1" w:rsidRPr="000937C1" w:rsidRDefault="000937C1" w:rsidP="000937C1">
      <w:pPr>
        <w:numPr>
          <w:ilvl w:val="0"/>
          <w:numId w:val="12"/>
        </w:numPr>
      </w:pPr>
      <w:r w:rsidRPr="000937C1">
        <w:rPr>
          <w:b/>
          <w:bCs/>
        </w:rPr>
        <w:t>Next Planned Steps or Supervision Focus Points</w:t>
      </w:r>
    </w:p>
    <w:p w14:paraId="6BE69898" w14:textId="77777777" w:rsidR="000937C1" w:rsidRPr="000937C1" w:rsidRDefault="000937C1" w:rsidP="000937C1">
      <w:r w:rsidRPr="000937C1">
        <w:t xml:space="preserve">End with a </w:t>
      </w:r>
      <w:r w:rsidRPr="000937C1">
        <w:rPr>
          <w:b/>
          <w:bCs/>
        </w:rPr>
        <w:t>Practitioner Reflection Prompt:</w:t>
      </w:r>
    </w:p>
    <w:p w14:paraId="0878E6B3" w14:textId="77777777" w:rsidR="000937C1" w:rsidRPr="000937C1" w:rsidRDefault="000937C1" w:rsidP="000937C1">
      <w:r w:rsidRPr="000937C1">
        <w:t>“What professional judgement or ethical considerations would you like to discuss in supervision?”</w:t>
      </w:r>
    </w:p>
    <w:p w14:paraId="21370EA9" w14:textId="77777777" w:rsidR="000937C1" w:rsidRDefault="000937C1" w:rsidP="000937C1">
      <w:r w:rsidRPr="000937C1">
        <w:rPr>
          <w:b/>
          <w:bCs/>
        </w:rPr>
        <w:t>Safeguards</w:t>
      </w:r>
      <w:r w:rsidRPr="000937C1">
        <w:br/>
        <w:t>Summarise only what is explicitly written.</w:t>
      </w:r>
      <w:r w:rsidRPr="000937C1">
        <w:br/>
        <w:t>Do not infer case details or outcomes.</w:t>
      </w:r>
    </w:p>
    <w:p w14:paraId="55738C9D" w14:textId="77777777" w:rsidR="000937C1" w:rsidRDefault="000937C1" w:rsidP="000937C1"/>
    <w:p w14:paraId="36A63B77" w14:textId="77777777" w:rsidR="000937C1" w:rsidRDefault="000937C1" w:rsidP="000937C1"/>
    <w:p w14:paraId="1C5DDCB9" w14:textId="77777777" w:rsidR="00543573" w:rsidRDefault="00543573" w:rsidP="000937C1"/>
    <w:p w14:paraId="30DBE224" w14:textId="77777777" w:rsidR="00543573" w:rsidRDefault="00543573" w:rsidP="000937C1"/>
    <w:p w14:paraId="263D5883" w14:textId="77777777" w:rsidR="000937C1" w:rsidRDefault="000937C1" w:rsidP="000937C1"/>
    <w:p w14:paraId="1929A657" w14:textId="2A7949DF" w:rsidR="000937C1" w:rsidRDefault="00543573" w:rsidP="000937C1">
      <w:pPr>
        <w:rPr>
          <w:b/>
          <w:bCs/>
        </w:rPr>
      </w:pPr>
      <w:r>
        <w:rPr>
          <w:b/>
          <w:bCs/>
        </w:rPr>
        <w:t>P</w:t>
      </w:r>
      <w:r w:rsidR="000937C1" w:rsidRPr="000937C1">
        <w:rPr>
          <w:b/>
          <w:bCs/>
        </w:rPr>
        <w:t xml:space="preserve">rompt 3 </w:t>
      </w:r>
    </w:p>
    <w:p w14:paraId="099BBD54" w14:textId="6CBBBDEC" w:rsidR="000937C1" w:rsidRPr="000937C1" w:rsidRDefault="000937C1" w:rsidP="000937C1">
      <w:pPr>
        <w:rPr>
          <w:b/>
          <w:bCs/>
        </w:rPr>
      </w:pPr>
      <w:r w:rsidRPr="000937C1">
        <w:rPr>
          <w:b/>
          <w:bCs/>
        </w:rPr>
        <w:t>Summarise This Email Chain</w:t>
      </w:r>
    </w:p>
    <w:p w14:paraId="36BAFEFB" w14:textId="77777777" w:rsidR="000937C1" w:rsidRPr="000937C1" w:rsidRDefault="000937C1" w:rsidP="000937C1">
      <w:r w:rsidRPr="000937C1">
        <w:rPr>
          <w:b/>
          <w:bCs/>
        </w:rPr>
        <w:t>Role</w:t>
      </w:r>
      <w:r w:rsidRPr="000937C1">
        <w:br/>
        <w:t>You are an organisational communication assistant.</w:t>
      </w:r>
      <w:r w:rsidRPr="000937C1">
        <w:br/>
        <w:t>Your task is to extract and summarise key information from a long email chain uploaded by the practitioner.</w:t>
      </w:r>
    </w:p>
    <w:p w14:paraId="3ED4B741" w14:textId="77777777" w:rsidR="000937C1" w:rsidRPr="000937C1" w:rsidRDefault="000937C1" w:rsidP="000937C1">
      <w:r w:rsidRPr="000937C1">
        <w:rPr>
          <w:b/>
          <w:bCs/>
        </w:rPr>
        <w:t>Instructions</w:t>
      </w:r>
      <w:r w:rsidRPr="000937C1">
        <w:br/>
        <w:t>List and format your response as follows:</w:t>
      </w:r>
    </w:p>
    <w:p w14:paraId="01870AD0" w14:textId="77777777" w:rsidR="000937C1" w:rsidRPr="000937C1" w:rsidRDefault="000937C1" w:rsidP="000937C1">
      <w:pPr>
        <w:numPr>
          <w:ilvl w:val="0"/>
          <w:numId w:val="13"/>
        </w:numPr>
      </w:pPr>
      <w:r w:rsidRPr="000937C1">
        <w:rPr>
          <w:b/>
          <w:bCs/>
        </w:rPr>
        <w:t>Main Contacts (Formal and Informal)</w:t>
      </w:r>
    </w:p>
    <w:p w14:paraId="34B68B01" w14:textId="77777777" w:rsidR="000937C1" w:rsidRPr="000937C1" w:rsidRDefault="000937C1" w:rsidP="000937C1">
      <w:pPr>
        <w:numPr>
          <w:ilvl w:val="1"/>
          <w:numId w:val="13"/>
        </w:numPr>
      </w:pPr>
      <w:r w:rsidRPr="000937C1">
        <w:t>Name</w:t>
      </w:r>
    </w:p>
    <w:p w14:paraId="59FF7D1B" w14:textId="77777777" w:rsidR="000937C1" w:rsidRPr="000937C1" w:rsidRDefault="000937C1" w:rsidP="000937C1">
      <w:pPr>
        <w:numPr>
          <w:ilvl w:val="1"/>
          <w:numId w:val="13"/>
        </w:numPr>
      </w:pPr>
      <w:r w:rsidRPr="000937C1">
        <w:t>Role / Organisation</w:t>
      </w:r>
    </w:p>
    <w:p w14:paraId="396F4EB0" w14:textId="77777777" w:rsidR="000937C1" w:rsidRPr="000937C1" w:rsidRDefault="000937C1" w:rsidP="000937C1">
      <w:pPr>
        <w:numPr>
          <w:ilvl w:val="1"/>
          <w:numId w:val="13"/>
        </w:numPr>
      </w:pPr>
      <w:r w:rsidRPr="000937C1">
        <w:t>Contact details (if present in the email)</w:t>
      </w:r>
    </w:p>
    <w:p w14:paraId="7E2A77DF" w14:textId="77777777" w:rsidR="000937C1" w:rsidRPr="000937C1" w:rsidRDefault="000937C1" w:rsidP="000937C1">
      <w:pPr>
        <w:numPr>
          <w:ilvl w:val="0"/>
          <w:numId w:val="13"/>
        </w:numPr>
      </w:pPr>
      <w:r w:rsidRPr="000937C1">
        <w:rPr>
          <w:b/>
          <w:bCs/>
        </w:rPr>
        <w:t>Summary of Case Discussions</w:t>
      </w:r>
    </w:p>
    <w:p w14:paraId="3E45A038" w14:textId="77777777" w:rsidR="000937C1" w:rsidRPr="000937C1" w:rsidRDefault="000937C1" w:rsidP="000937C1">
      <w:pPr>
        <w:numPr>
          <w:ilvl w:val="1"/>
          <w:numId w:val="13"/>
        </w:numPr>
      </w:pPr>
      <w:r w:rsidRPr="000937C1">
        <w:t>Outline the main themes or decisions from the thread.</w:t>
      </w:r>
    </w:p>
    <w:p w14:paraId="10206814" w14:textId="77777777" w:rsidR="000937C1" w:rsidRPr="000937C1" w:rsidRDefault="000937C1" w:rsidP="000937C1">
      <w:pPr>
        <w:numPr>
          <w:ilvl w:val="0"/>
          <w:numId w:val="13"/>
        </w:numPr>
      </w:pPr>
      <w:r w:rsidRPr="000937C1">
        <w:rPr>
          <w:b/>
          <w:bCs/>
        </w:rPr>
        <w:t>Outstanding Actions</w:t>
      </w:r>
    </w:p>
    <w:p w14:paraId="464571AD" w14:textId="77777777" w:rsidR="000937C1" w:rsidRPr="000937C1" w:rsidRDefault="000937C1" w:rsidP="000937C1">
      <w:pPr>
        <w:numPr>
          <w:ilvl w:val="1"/>
          <w:numId w:val="13"/>
        </w:numPr>
      </w:pPr>
      <w:r w:rsidRPr="000937C1">
        <w:t>Present as numbered bullet points with short, clear phrasing.</w:t>
      </w:r>
    </w:p>
    <w:p w14:paraId="7126CC57" w14:textId="77777777" w:rsidR="000937C1" w:rsidRDefault="000937C1" w:rsidP="000937C1">
      <w:r w:rsidRPr="000937C1">
        <w:rPr>
          <w:b/>
          <w:bCs/>
        </w:rPr>
        <w:t>Safeguards</w:t>
      </w:r>
      <w:r w:rsidRPr="000937C1">
        <w:br/>
        <w:t>Do not add or assume information not visible in the emails.</w:t>
      </w:r>
      <w:r w:rsidRPr="000937C1">
        <w:br/>
        <w:t>If an item is unclear or missing, note: “Information not provided.”</w:t>
      </w:r>
    </w:p>
    <w:p w14:paraId="24F168D6" w14:textId="77777777" w:rsidR="000937C1" w:rsidRDefault="000937C1" w:rsidP="000937C1"/>
    <w:p w14:paraId="783631F8" w14:textId="77777777" w:rsidR="000937C1" w:rsidRDefault="000937C1" w:rsidP="000937C1"/>
    <w:p w14:paraId="63EA9D79" w14:textId="77777777" w:rsidR="000937C1" w:rsidRDefault="000937C1" w:rsidP="000937C1"/>
    <w:p w14:paraId="30D528AB" w14:textId="77777777" w:rsidR="00543573" w:rsidRDefault="00543573" w:rsidP="000937C1"/>
    <w:p w14:paraId="37828007" w14:textId="77777777" w:rsidR="00543573" w:rsidRDefault="00543573" w:rsidP="000937C1"/>
    <w:p w14:paraId="5D989794" w14:textId="77777777" w:rsidR="000937C1" w:rsidRDefault="000937C1" w:rsidP="000937C1"/>
    <w:p w14:paraId="0BA0E01E" w14:textId="77777777" w:rsidR="000937C1" w:rsidRDefault="000937C1" w:rsidP="000937C1">
      <w:pPr>
        <w:rPr>
          <w:b/>
          <w:bCs/>
        </w:rPr>
      </w:pPr>
      <w:r w:rsidRPr="000937C1">
        <w:rPr>
          <w:b/>
          <w:bCs/>
        </w:rPr>
        <w:lastRenderedPageBreak/>
        <w:t xml:space="preserve">Prompt 4 </w:t>
      </w:r>
    </w:p>
    <w:p w14:paraId="1535C5E6" w14:textId="2B443047" w:rsidR="000937C1" w:rsidRPr="000937C1" w:rsidRDefault="000937C1" w:rsidP="000937C1">
      <w:pPr>
        <w:rPr>
          <w:b/>
          <w:bCs/>
        </w:rPr>
      </w:pPr>
      <w:r w:rsidRPr="000937C1">
        <w:rPr>
          <w:b/>
          <w:bCs/>
        </w:rPr>
        <w:t xml:space="preserve">Writing Style Analysis </w:t>
      </w:r>
      <w:r>
        <w:rPr>
          <w:b/>
          <w:bCs/>
        </w:rPr>
        <w:t xml:space="preserve">(Upload 3 </w:t>
      </w:r>
      <w:r w:rsidRPr="000937C1">
        <w:rPr>
          <w:b/>
          <w:bCs/>
        </w:rPr>
        <w:t>Three Assessments</w:t>
      </w:r>
      <w:r>
        <w:rPr>
          <w:b/>
          <w:bCs/>
        </w:rPr>
        <w:t>)</w:t>
      </w:r>
    </w:p>
    <w:p w14:paraId="4AF5B30A" w14:textId="77777777" w:rsidR="000937C1" w:rsidRPr="000937C1" w:rsidRDefault="000937C1" w:rsidP="000937C1">
      <w:r w:rsidRPr="000937C1">
        <w:rPr>
          <w:b/>
          <w:bCs/>
        </w:rPr>
        <w:t>Role</w:t>
      </w:r>
      <w:r w:rsidRPr="000937C1">
        <w:br/>
        <w:t>You are a reflective writing-style assistant.</w:t>
      </w:r>
      <w:r w:rsidRPr="000937C1">
        <w:br/>
        <w:t>Your task is to analyse three uploaded assessments written by the same practitioner and return a short professional breakdown.</w:t>
      </w:r>
    </w:p>
    <w:p w14:paraId="4EE26019" w14:textId="77777777" w:rsidR="000937C1" w:rsidRPr="000937C1" w:rsidRDefault="000937C1" w:rsidP="000937C1">
      <w:r w:rsidRPr="000937C1">
        <w:rPr>
          <w:b/>
          <w:bCs/>
        </w:rPr>
        <w:t>Instructions</w:t>
      </w:r>
      <w:r w:rsidRPr="000937C1">
        <w:br/>
        <w:t>Compare the uploaded assessments and summarise:</w:t>
      </w:r>
    </w:p>
    <w:p w14:paraId="5D8D7446" w14:textId="77777777" w:rsidR="000937C1" w:rsidRPr="000937C1" w:rsidRDefault="000937C1" w:rsidP="000937C1">
      <w:pPr>
        <w:numPr>
          <w:ilvl w:val="0"/>
          <w:numId w:val="14"/>
        </w:numPr>
      </w:pPr>
      <w:r w:rsidRPr="000937C1">
        <w:rPr>
          <w:b/>
          <w:bCs/>
        </w:rPr>
        <w:t>Tone and Professional Voice</w:t>
      </w:r>
      <w:r w:rsidRPr="000937C1">
        <w:t xml:space="preserve"> – e.g., person-centred, procedural, reflective.</w:t>
      </w:r>
    </w:p>
    <w:p w14:paraId="16B28F6D" w14:textId="77777777" w:rsidR="000937C1" w:rsidRPr="000937C1" w:rsidRDefault="000937C1" w:rsidP="000937C1">
      <w:pPr>
        <w:numPr>
          <w:ilvl w:val="0"/>
          <w:numId w:val="14"/>
        </w:numPr>
      </w:pPr>
      <w:r w:rsidRPr="000937C1">
        <w:rPr>
          <w:b/>
          <w:bCs/>
        </w:rPr>
        <w:t>Sentence Structure and Flow</w:t>
      </w:r>
      <w:r w:rsidRPr="000937C1">
        <w:t xml:space="preserve"> – average length, clarity, and variation.</w:t>
      </w:r>
    </w:p>
    <w:p w14:paraId="5B3514F3" w14:textId="77777777" w:rsidR="000937C1" w:rsidRPr="000937C1" w:rsidRDefault="000937C1" w:rsidP="000937C1">
      <w:pPr>
        <w:numPr>
          <w:ilvl w:val="0"/>
          <w:numId w:val="14"/>
        </w:numPr>
      </w:pPr>
      <w:r w:rsidRPr="000937C1">
        <w:rPr>
          <w:b/>
          <w:bCs/>
        </w:rPr>
        <w:t>Balance of Narrative vs. Factual Content</w:t>
      </w:r>
      <w:r w:rsidRPr="000937C1">
        <w:t xml:space="preserve"> – descriptive vs. list-based writing.</w:t>
      </w:r>
    </w:p>
    <w:p w14:paraId="1E718BA4" w14:textId="77777777" w:rsidR="000937C1" w:rsidRPr="000937C1" w:rsidRDefault="000937C1" w:rsidP="000937C1">
      <w:pPr>
        <w:numPr>
          <w:ilvl w:val="0"/>
          <w:numId w:val="14"/>
        </w:numPr>
      </w:pPr>
      <w:r w:rsidRPr="000937C1">
        <w:rPr>
          <w:b/>
          <w:bCs/>
        </w:rPr>
        <w:t>Use of Strengths-based or Deficit Language</w:t>
      </w:r>
      <w:r w:rsidRPr="000937C1">
        <w:t xml:space="preserve"> – examples of each if present.</w:t>
      </w:r>
    </w:p>
    <w:p w14:paraId="0506D27F" w14:textId="77777777" w:rsidR="000937C1" w:rsidRPr="000937C1" w:rsidRDefault="000937C1" w:rsidP="000937C1">
      <w:pPr>
        <w:numPr>
          <w:ilvl w:val="0"/>
          <w:numId w:val="14"/>
        </w:numPr>
      </w:pPr>
      <w:r w:rsidRPr="000937C1">
        <w:rPr>
          <w:b/>
          <w:bCs/>
        </w:rPr>
        <w:t>Overall Observations</w:t>
      </w:r>
      <w:r w:rsidRPr="000937C1">
        <w:t xml:space="preserve"> – one paragraph on what the style conveys about professional reasoning.</w:t>
      </w:r>
    </w:p>
    <w:p w14:paraId="71C60349" w14:textId="77777777" w:rsidR="000937C1" w:rsidRDefault="000937C1" w:rsidP="000937C1">
      <w:r w:rsidRPr="000937C1">
        <w:rPr>
          <w:b/>
          <w:bCs/>
        </w:rPr>
        <w:t>Safeguards</w:t>
      </w:r>
      <w:r w:rsidRPr="000937C1">
        <w:br/>
        <w:t>Work only from provided text.</w:t>
      </w:r>
      <w:r w:rsidRPr="000937C1">
        <w:br/>
        <w:t>Do not rewrite or score the assessments.</w:t>
      </w:r>
      <w:r w:rsidRPr="000937C1">
        <w:br/>
        <w:t>Highlight trends, not judgements.</w:t>
      </w:r>
    </w:p>
    <w:p w14:paraId="0A1F0C1D" w14:textId="77777777" w:rsidR="000937C1" w:rsidRDefault="000937C1" w:rsidP="000937C1"/>
    <w:p w14:paraId="484363C8" w14:textId="77777777" w:rsidR="000937C1" w:rsidRDefault="000937C1" w:rsidP="000937C1"/>
    <w:p w14:paraId="2F7AD791" w14:textId="77777777" w:rsidR="000937C1" w:rsidRDefault="000937C1" w:rsidP="000937C1"/>
    <w:p w14:paraId="79ADEE6F" w14:textId="77777777" w:rsidR="000937C1" w:rsidRDefault="000937C1" w:rsidP="000937C1"/>
    <w:p w14:paraId="5C4B666A" w14:textId="77777777" w:rsidR="000937C1" w:rsidRDefault="000937C1" w:rsidP="000937C1"/>
    <w:p w14:paraId="6E3F83E4" w14:textId="77777777" w:rsidR="00543573" w:rsidRDefault="00543573" w:rsidP="000937C1"/>
    <w:p w14:paraId="297B5D6F" w14:textId="77777777" w:rsidR="00543573" w:rsidRDefault="00543573" w:rsidP="000937C1"/>
    <w:p w14:paraId="74862368" w14:textId="77777777" w:rsidR="000937C1" w:rsidRDefault="000937C1" w:rsidP="000937C1"/>
    <w:p w14:paraId="5209B1AE" w14:textId="77777777" w:rsidR="000937C1" w:rsidRDefault="000937C1" w:rsidP="000937C1"/>
    <w:p w14:paraId="12347199" w14:textId="77777777" w:rsidR="000937C1" w:rsidRDefault="000937C1" w:rsidP="000937C1">
      <w:pPr>
        <w:rPr>
          <w:b/>
          <w:bCs/>
        </w:rPr>
      </w:pPr>
      <w:r w:rsidRPr="000937C1">
        <w:rPr>
          <w:b/>
          <w:bCs/>
        </w:rPr>
        <w:lastRenderedPageBreak/>
        <w:t xml:space="preserve">Prompt 5 </w:t>
      </w:r>
    </w:p>
    <w:p w14:paraId="1F123526" w14:textId="423E9095" w:rsidR="000937C1" w:rsidRPr="000937C1" w:rsidRDefault="000937C1" w:rsidP="000937C1">
      <w:pPr>
        <w:rPr>
          <w:b/>
          <w:bCs/>
        </w:rPr>
      </w:pPr>
      <w:r w:rsidRPr="000937C1">
        <w:rPr>
          <w:b/>
          <w:bCs/>
        </w:rPr>
        <w:t>Quick Case Overview (for Meetings or Reviews</w:t>
      </w:r>
    </w:p>
    <w:p w14:paraId="188DB5CB" w14:textId="77777777" w:rsidR="000937C1" w:rsidRPr="000937C1" w:rsidRDefault="000937C1" w:rsidP="000937C1">
      <w:r w:rsidRPr="000937C1">
        <w:rPr>
          <w:b/>
          <w:bCs/>
        </w:rPr>
        <w:t>Role</w:t>
      </w:r>
      <w:r w:rsidRPr="000937C1">
        <w:br/>
        <w:t>You are a briefing assistant.</w:t>
      </w:r>
      <w:r w:rsidRPr="000937C1">
        <w:br/>
        <w:t>Your task is to prepare a concise summary (under 200 words) suitable for a review meeting or management update.</w:t>
      </w:r>
    </w:p>
    <w:p w14:paraId="0F83EF10" w14:textId="77777777" w:rsidR="000937C1" w:rsidRPr="000937C1" w:rsidRDefault="000937C1" w:rsidP="000937C1">
      <w:r w:rsidRPr="000937C1">
        <w:rPr>
          <w:b/>
          <w:bCs/>
        </w:rPr>
        <w:t>Instructions</w:t>
      </w:r>
      <w:r w:rsidRPr="000937C1">
        <w:br/>
        <w:t>From the uploaded assessment or notes, summarise:</w:t>
      </w:r>
    </w:p>
    <w:p w14:paraId="5376E2C6" w14:textId="77777777" w:rsidR="000937C1" w:rsidRPr="000937C1" w:rsidRDefault="000937C1" w:rsidP="000937C1">
      <w:pPr>
        <w:numPr>
          <w:ilvl w:val="0"/>
          <w:numId w:val="15"/>
        </w:numPr>
      </w:pPr>
      <w:r w:rsidRPr="000937C1">
        <w:t>Key presenting issues and context</w:t>
      </w:r>
    </w:p>
    <w:p w14:paraId="12E694FB" w14:textId="77777777" w:rsidR="000937C1" w:rsidRPr="000937C1" w:rsidRDefault="000937C1" w:rsidP="000937C1">
      <w:pPr>
        <w:numPr>
          <w:ilvl w:val="0"/>
          <w:numId w:val="15"/>
        </w:numPr>
      </w:pPr>
      <w:r w:rsidRPr="000937C1">
        <w:t>Current supports and involvement</w:t>
      </w:r>
    </w:p>
    <w:p w14:paraId="32EE2CDD" w14:textId="77777777" w:rsidR="000937C1" w:rsidRPr="000937C1" w:rsidRDefault="000937C1" w:rsidP="000937C1">
      <w:pPr>
        <w:numPr>
          <w:ilvl w:val="0"/>
          <w:numId w:val="15"/>
        </w:numPr>
      </w:pPr>
      <w:r w:rsidRPr="000937C1">
        <w:t>Any risk or contingency points</w:t>
      </w:r>
    </w:p>
    <w:p w14:paraId="763BDF4B" w14:textId="77777777" w:rsidR="000937C1" w:rsidRPr="000937C1" w:rsidRDefault="000937C1" w:rsidP="000937C1">
      <w:pPr>
        <w:numPr>
          <w:ilvl w:val="0"/>
          <w:numId w:val="15"/>
        </w:numPr>
      </w:pPr>
      <w:r w:rsidRPr="000937C1">
        <w:t>Next steps or decisions pending</w:t>
      </w:r>
    </w:p>
    <w:p w14:paraId="71F2253F" w14:textId="77777777" w:rsidR="000937C1" w:rsidRPr="000937C1" w:rsidRDefault="000937C1" w:rsidP="000937C1">
      <w:r w:rsidRPr="000937C1">
        <w:rPr>
          <w:b/>
          <w:bCs/>
        </w:rPr>
        <w:t>Safeguards</w:t>
      </w:r>
      <w:r w:rsidRPr="000937C1">
        <w:br/>
        <w:t>Do not infer or predict outcomes.</w:t>
      </w:r>
      <w:r w:rsidRPr="000937C1">
        <w:br/>
        <w:t>Use professional, factual language.</w:t>
      </w:r>
    </w:p>
    <w:p w14:paraId="093DE42E" w14:textId="77777777" w:rsidR="000937C1" w:rsidRPr="000937C1" w:rsidRDefault="000937C1" w:rsidP="000937C1"/>
    <w:p w14:paraId="2F8FAEAA" w14:textId="77777777" w:rsidR="000937C1" w:rsidRPr="000937C1" w:rsidRDefault="000937C1" w:rsidP="000937C1"/>
    <w:p w14:paraId="21E2606A" w14:textId="77777777" w:rsidR="000937C1" w:rsidRPr="000937C1" w:rsidRDefault="000937C1" w:rsidP="000937C1"/>
    <w:p w14:paraId="340BC205" w14:textId="77777777" w:rsidR="000937C1" w:rsidRPr="000937C1" w:rsidRDefault="000937C1" w:rsidP="000937C1"/>
    <w:p w14:paraId="1CCD6050" w14:textId="77777777" w:rsidR="00E865BF" w:rsidRDefault="00E865BF"/>
    <w:sectPr w:rsidR="00E865BF" w:rsidSect="00711D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34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BA2AB" w14:textId="77777777" w:rsidR="000937C1" w:rsidRDefault="000937C1" w:rsidP="004A433F">
      <w:pPr>
        <w:spacing w:after="0" w:line="240" w:lineRule="auto"/>
      </w:pPr>
      <w:r>
        <w:separator/>
      </w:r>
    </w:p>
  </w:endnote>
  <w:endnote w:type="continuationSeparator" w:id="0">
    <w:p w14:paraId="69D0F10F" w14:textId="77777777" w:rsidR="000937C1" w:rsidRDefault="000937C1" w:rsidP="004A4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32D72" w14:textId="77777777" w:rsidR="00E125C1" w:rsidRDefault="00E125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0B853" w14:textId="77777777" w:rsidR="000A237C" w:rsidRDefault="00AB6B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7426FEB" wp14:editId="1ACC347C">
              <wp:simplePos x="0" y="0"/>
              <wp:positionH relativeFrom="margin">
                <wp:posOffset>-492790</wp:posOffset>
              </wp:positionH>
              <wp:positionV relativeFrom="paragraph">
                <wp:posOffset>-299245</wp:posOffset>
              </wp:positionV>
              <wp:extent cx="6564630" cy="434975"/>
              <wp:effectExtent l="0" t="0" r="0" b="3175"/>
              <wp:wrapNone/>
              <wp:docPr id="1341157220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4630" cy="434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6BE7BE" w14:textId="77777777" w:rsidR="00AB6BA0" w:rsidRPr="00AB6BA0" w:rsidRDefault="000A237C" w:rsidP="00BE7C3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AB6BA0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Tessa Tools LTD · 71–75 Shelton Street, Covent Garden, London, WC2H 9JQ</w:t>
                          </w:r>
                          <w:r w:rsidRPr="00AB6BA0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br/>
                          </w:r>
                          <w:r w:rsidRPr="00AB6BA0">
                            <w:rPr>
                              <w:rFonts w:ascii="Segoe UI Emoji" w:hAnsi="Segoe UI Emoji" w:cs="Segoe UI Emoji"/>
                              <w:color w:val="FFFFFF" w:themeColor="background1"/>
                              <w:sz w:val="18"/>
                              <w:szCs w:val="18"/>
                            </w:rPr>
                            <w:t>📞</w:t>
                          </w:r>
                          <w:r w:rsidRPr="00AB6BA0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020 3963 5377 · </w:t>
                          </w:r>
                          <w:r w:rsidRPr="00AB6BA0">
                            <w:rPr>
                              <w:rFonts w:ascii="Segoe UI Emoji" w:hAnsi="Segoe UI Emoji" w:cs="Segoe UI Emoji"/>
                              <w:color w:val="FFFFFF" w:themeColor="background1"/>
                              <w:sz w:val="18"/>
                              <w:szCs w:val="18"/>
                            </w:rPr>
                            <w:t>📧</w:t>
                          </w:r>
                          <w:r w:rsidRPr="00AB6BA0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info@tessa-socialwork.org · </w:t>
                          </w:r>
                          <w:r w:rsidRPr="00AB6BA0">
                            <w:rPr>
                              <w:rFonts w:ascii="Segoe UI Emoji" w:hAnsi="Segoe UI Emoji" w:cs="Segoe UI Emoji"/>
                              <w:color w:val="FFFFFF" w:themeColor="background1"/>
                              <w:sz w:val="18"/>
                              <w:szCs w:val="18"/>
                            </w:rPr>
                            <w:t>🌐</w:t>
                          </w:r>
                          <w:r w:rsidRPr="00AB6BA0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 w:tgtFrame="_new" w:history="1">
                            <w:r w:rsidRPr="00AB6BA0">
                              <w:rPr>
                                <w:rStyle w:val="Hyperlink"/>
                                <w:color w:val="FFFFFF" w:themeColor="background1"/>
                                <w:sz w:val="18"/>
                                <w:szCs w:val="18"/>
                              </w:rPr>
                              <w:t>www.tessa-tools.org</w:t>
                            </w:r>
                          </w:hyperlink>
                          <w:r w:rsidRPr="00AB6BA0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AB6BA0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AB6BA0" w:rsidRPr="00AB6BA0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| </w:t>
                          </w:r>
                          <w:r w:rsidR="00AB6BA0" w:rsidRPr="00AB6BA0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Registered in England &amp; Wales · Company No. 16752016</w:t>
                          </w:r>
                        </w:p>
                        <w:p w14:paraId="30A64EF3" w14:textId="77777777" w:rsidR="00AB6BA0" w:rsidRPr="00AB6BA0" w:rsidRDefault="00AB6BA0" w:rsidP="00BE7C39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426FE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38.8pt;margin-top:-23.55pt;width:516.9pt;height:34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" filled="f" stroked="f" strokeweight=".5pt">
              <v:textbox>
                <w:txbxContent>
                  <w:p w14:paraId="726BE7BE" w14:textId="77777777" w:rsidR="00AB6BA0" w:rsidRPr="00AB6BA0" w:rsidRDefault="000A237C" w:rsidP="00BE7C39">
                    <w:pPr>
                      <w:rPr>
                        <w:sz w:val="16"/>
                        <w:szCs w:val="16"/>
                      </w:rPr>
                    </w:pPr>
                    <w:r w:rsidRPr="00AB6BA0">
                      <w:rPr>
                        <w:color w:val="FFFFFF" w:themeColor="background1"/>
                        <w:sz w:val="18"/>
                        <w:szCs w:val="18"/>
                      </w:rPr>
                      <w:t>Tessa Tools LTD · 71–75 Shelton Street, Covent Garden, London, WC2H 9JQ</w:t>
                    </w:r>
                    <w:r w:rsidRPr="00AB6BA0">
                      <w:rPr>
                        <w:color w:val="FFFFFF" w:themeColor="background1"/>
                        <w:sz w:val="18"/>
                        <w:szCs w:val="18"/>
                      </w:rPr>
                      <w:br/>
                    </w:r>
                    <w:r w:rsidRPr="00AB6BA0">
                      <w:rPr>
                        <w:rFonts w:ascii="Segoe UI Emoji" w:hAnsi="Segoe UI Emoji" w:cs="Segoe UI Emoji"/>
                        <w:color w:val="FFFFFF" w:themeColor="background1"/>
                        <w:sz w:val="18"/>
                        <w:szCs w:val="18"/>
                      </w:rPr>
                      <w:t>📞</w:t>
                    </w:r>
                    <w:r w:rsidRPr="00AB6BA0">
                      <w:rPr>
                        <w:color w:val="FFFFFF" w:themeColor="background1"/>
                        <w:sz w:val="18"/>
                        <w:szCs w:val="18"/>
                      </w:rPr>
                      <w:t xml:space="preserve"> 020 3963 5377 · </w:t>
                    </w:r>
                    <w:r w:rsidRPr="00AB6BA0">
                      <w:rPr>
                        <w:rFonts w:ascii="Segoe UI Emoji" w:hAnsi="Segoe UI Emoji" w:cs="Segoe UI Emoji"/>
                        <w:color w:val="FFFFFF" w:themeColor="background1"/>
                        <w:sz w:val="18"/>
                        <w:szCs w:val="18"/>
                      </w:rPr>
                      <w:t>📧</w:t>
                    </w:r>
                    <w:r w:rsidRPr="00AB6BA0">
                      <w:rPr>
                        <w:color w:val="FFFFFF" w:themeColor="background1"/>
                        <w:sz w:val="18"/>
                        <w:szCs w:val="18"/>
                      </w:rPr>
                      <w:t xml:space="preserve"> info@tessa-socialwork.org · </w:t>
                    </w:r>
                    <w:r w:rsidRPr="00AB6BA0">
                      <w:rPr>
                        <w:rFonts w:ascii="Segoe UI Emoji" w:hAnsi="Segoe UI Emoji" w:cs="Segoe UI Emoji"/>
                        <w:color w:val="FFFFFF" w:themeColor="background1"/>
                        <w:sz w:val="18"/>
                        <w:szCs w:val="18"/>
                      </w:rPr>
                      <w:t>🌐</w:t>
                    </w:r>
                    <w:r w:rsidRPr="00AB6BA0">
                      <w:rPr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hyperlink r:id="rId2" w:tgtFrame="_new" w:history="1">
                      <w:r w:rsidRPr="00AB6BA0">
                        <w:rPr>
                          <w:rStyle w:val="Hyperlink"/>
                          <w:color w:val="FFFFFF" w:themeColor="background1"/>
                          <w:sz w:val="18"/>
                          <w:szCs w:val="18"/>
                        </w:rPr>
                        <w:t>www.tessa-tools.org</w:t>
                      </w:r>
                    </w:hyperlink>
                    <w:r w:rsidRPr="00AB6BA0">
                      <w:rPr>
                        <w:sz w:val="18"/>
                        <w:szCs w:val="18"/>
                      </w:rPr>
                      <w:t xml:space="preserve"> </w:t>
                    </w:r>
                    <w:r w:rsidR="00AB6BA0">
                      <w:rPr>
                        <w:sz w:val="18"/>
                        <w:szCs w:val="18"/>
                      </w:rPr>
                      <w:t xml:space="preserve"> </w:t>
                    </w:r>
                    <w:r w:rsidR="00AB6BA0" w:rsidRPr="00AB6BA0">
                      <w:rPr>
                        <w:color w:val="FFFFFF" w:themeColor="background1"/>
                        <w:sz w:val="18"/>
                        <w:szCs w:val="18"/>
                      </w:rPr>
                      <w:t xml:space="preserve">| </w:t>
                    </w:r>
                    <w:r w:rsidR="00AB6BA0" w:rsidRPr="00AB6BA0">
                      <w:rPr>
                        <w:color w:val="FFFFFF" w:themeColor="background1"/>
                        <w:sz w:val="16"/>
                        <w:szCs w:val="16"/>
                      </w:rPr>
                      <w:t>Registered in England &amp; Wales · Company No. 16752016</w:t>
                    </w:r>
                  </w:p>
                  <w:p w14:paraId="30A64EF3" w14:textId="77777777" w:rsidR="00AB6BA0" w:rsidRPr="00AB6BA0" w:rsidRDefault="00AB6BA0" w:rsidP="00BE7C39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7062FAC" wp14:editId="335F9CEC">
              <wp:simplePos x="0" y="0"/>
              <wp:positionH relativeFrom="page">
                <wp:posOffset>-366855</wp:posOffset>
              </wp:positionH>
              <wp:positionV relativeFrom="paragraph">
                <wp:posOffset>-299245</wp:posOffset>
              </wp:positionV>
              <wp:extent cx="9372600" cy="435222"/>
              <wp:effectExtent l="0" t="0" r="19050" b="22225"/>
              <wp:wrapNone/>
              <wp:docPr id="1128552946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72600" cy="435222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0A9CB1" id="Rectangle 2" o:spid="_x0000_s1026" style="position:absolute;margin-left:-28.9pt;margin-top:-23.55pt;width:738pt;height:34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" fillcolor="black [3213]" strokecolor="#030e13 [484]" strokeweight="1.5pt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ABA13" w14:textId="77777777" w:rsidR="00E125C1" w:rsidRDefault="00E125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8DB4B" w14:textId="77777777" w:rsidR="000937C1" w:rsidRDefault="000937C1" w:rsidP="004A433F">
      <w:pPr>
        <w:spacing w:after="0" w:line="240" w:lineRule="auto"/>
      </w:pPr>
      <w:r>
        <w:separator/>
      </w:r>
    </w:p>
  </w:footnote>
  <w:footnote w:type="continuationSeparator" w:id="0">
    <w:p w14:paraId="01A510B3" w14:textId="77777777" w:rsidR="000937C1" w:rsidRDefault="000937C1" w:rsidP="004A4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92D4C" w14:textId="77777777" w:rsidR="00E125C1" w:rsidRDefault="00E125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C3BBB" w14:textId="77777777" w:rsidR="004A433F" w:rsidRDefault="00711D5B" w:rsidP="000A237C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A6951DF" wp14:editId="05768D97">
              <wp:simplePos x="0" y="0"/>
              <wp:positionH relativeFrom="page">
                <wp:posOffset>-570305</wp:posOffset>
              </wp:positionH>
              <wp:positionV relativeFrom="paragraph">
                <wp:posOffset>-213811</wp:posOffset>
              </wp:positionV>
              <wp:extent cx="9372600" cy="1685427"/>
              <wp:effectExtent l="0" t="0" r="19050" b="10160"/>
              <wp:wrapNone/>
              <wp:docPr id="609960969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72600" cy="1685427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1B5C19" id="Rectangle 2" o:spid="_x0000_s1026" style="position:absolute;margin-left:-44.9pt;margin-top:-16.85pt;width:738pt;height:132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" fillcolor="black [3213]" strokecolor="#030e13 [484]" strokeweight="1.5pt">
              <w10:wrap anchorx="page"/>
            </v:rect>
          </w:pict>
        </mc:Fallback>
      </mc:AlternateContent>
    </w:r>
    <w:r w:rsidR="000A237C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0228876" wp14:editId="37D9EFF5">
              <wp:simplePos x="0" y="0"/>
              <wp:positionH relativeFrom="margin">
                <wp:align>right</wp:align>
              </wp:positionH>
              <wp:positionV relativeFrom="paragraph">
                <wp:posOffset>-15240</wp:posOffset>
              </wp:positionV>
              <wp:extent cx="2758440" cy="1074420"/>
              <wp:effectExtent l="0" t="0" r="22860" b="11430"/>
              <wp:wrapNone/>
              <wp:docPr id="1853444604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58440" cy="107442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D6729E" id="Rectangle 2" o:spid="_x0000_s1026" style="position:absolute;margin-left:166pt;margin-top:-1.2pt;width:217.2pt;height:84.6pt;z-index:-251653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" fillcolor="#e8e8e8 [3214]" strokecolor="#030e13 [484]" strokeweight="1.5pt">
              <w10:wrap anchorx="margin"/>
            </v:rect>
          </w:pict>
        </mc:Fallback>
      </mc:AlternateContent>
    </w:r>
    <w:r w:rsidR="000A237C">
      <w:rPr>
        <w:noProof/>
      </w:rPr>
      <w:drawing>
        <wp:anchor distT="0" distB="0" distL="114300" distR="114300" simplePos="0" relativeHeight="251664384" behindDoc="0" locked="0" layoutInCell="1" allowOverlap="1" wp14:anchorId="3ED762B8" wp14:editId="67F30914">
          <wp:simplePos x="0" y="0"/>
          <wp:positionH relativeFrom="margin">
            <wp:align>right</wp:align>
          </wp:positionH>
          <wp:positionV relativeFrom="paragraph">
            <wp:posOffset>-297180</wp:posOffset>
          </wp:positionV>
          <wp:extent cx="1584960" cy="1584960"/>
          <wp:effectExtent l="0" t="0" r="0" b="0"/>
          <wp:wrapNone/>
          <wp:docPr id="1488332876" name="Picture 5" descr="A person in a robe holding a long sca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2414859" name="Picture 5" descr="A person in a robe holding a long scal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960" cy="1584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EC35D3" w14:textId="77777777" w:rsidR="004A433F" w:rsidRDefault="004A433F" w:rsidP="00AB6BA0">
    <w:pPr>
      <w:pStyle w:val="Header"/>
      <w:tabs>
        <w:tab w:val="clear" w:pos="4513"/>
        <w:tab w:val="clear" w:pos="9026"/>
        <w:tab w:val="left" w:pos="5735"/>
      </w:tabs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1B0351B" wp14:editId="0FF23BC8">
          <wp:simplePos x="0" y="0"/>
          <wp:positionH relativeFrom="margin">
            <wp:align>left</wp:align>
          </wp:positionH>
          <wp:positionV relativeFrom="paragraph">
            <wp:posOffset>-340995</wp:posOffset>
          </wp:positionV>
          <wp:extent cx="2270760" cy="1124249"/>
          <wp:effectExtent l="0" t="0" r="0" b="0"/>
          <wp:wrapNone/>
          <wp:docPr id="26202955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2102418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05" t="11565" r="31132" b="17946"/>
                  <a:stretch>
                    <a:fillRect/>
                  </a:stretch>
                </pic:blipFill>
                <pic:spPr bwMode="auto">
                  <a:xfrm>
                    <a:off x="0" y="0"/>
                    <a:ext cx="2270760" cy="11242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6BA0">
      <w:rPr>
        <w:noProof/>
      </w:rPr>
      <w:tab/>
    </w:r>
  </w:p>
  <w:p w14:paraId="00D99EAC" w14:textId="77777777" w:rsidR="004A433F" w:rsidRDefault="00AB6B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AEC1B95" wp14:editId="2EEAF840">
              <wp:simplePos x="0" y="0"/>
              <wp:positionH relativeFrom="column">
                <wp:posOffset>2947108</wp:posOffset>
              </wp:positionH>
              <wp:positionV relativeFrom="paragraph">
                <wp:posOffset>691689</wp:posOffset>
              </wp:positionV>
              <wp:extent cx="2782728" cy="245327"/>
              <wp:effectExtent l="0" t="0" r="17780" b="21590"/>
              <wp:wrapNone/>
              <wp:docPr id="662110736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82728" cy="24532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613CF7D" w14:textId="77777777" w:rsidR="00BE7C39" w:rsidRPr="00BE7C39" w:rsidRDefault="00AB6BA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AB6BA0">
                            <w:rPr>
                              <w:rFonts w:ascii="Segoe UI Emoji" w:hAnsi="Segoe UI Emoji" w:cs="Segoe UI Emoji"/>
                              <w:sz w:val="16"/>
                              <w:szCs w:val="16"/>
                            </w:rPr>
                            <w:t>📞</w:t>
                          </w:r>
                          <w:r w:rsidRPr="00AB6BA0">
                            <w:rPr>
                              <w:sz w:val="16"/>
                              <w:szCs w:val="16"/>
                            </w:rPr>
                            <w:t xml:space="preserve"> 020 3963 5377 · </w:t>
                          </w:r>
                          <w:r w:rsidRPr="00AB6BA0">
                            <w:rPr>
                              <w:rFonts w:ascii="Segoe UI Emoji" w:hAnsi="Segoe UI Emoji" w:cs="Segoe UI Emoji"/>
                              <w:sz w:val="16"/>
                              <w:szCs w:val="16"/>
                            </w:rPr>
                            <w:t>📧</w:t>
                          </w:r>
                          <w:r w:rsidRPr="00AB6BA0">
                            <w:rPr>
                              <w:sz w:val="16"/>
                              <w:szCs w:val="16"/>
                            </w:rPr>
                            <w:t xml:space="preserve"> info@tessa-</w:t>
                          </w:r>
                          <w:r w:rsidR="00E125C1">
                            <w:rPr>
                              <w:sz w:val="16"/>
                              <w:szCs w:val="16"/>
                            </w:rPr>
                            <w:t>tools</w:t>
                          </w:r>
                          <w:r w:rsidRPr="00AB6BA0">
                            <w:rPr>
                              <w:sz w:val="16"/>
                              <w:szCs w:val="16"/>
                            </w:rPr>
                            <w:t xml:space="preserve">.org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EC1B9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232.05pt;margin-top:54.45pt;width:219.1pt;height:1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" fillcolor="white [3201]" strokeweight=".5pt">
              <v:textbox>
                <w:txbxContent>
                  <w:p w14:paraId="7613CF7D" w14:textId="77777777" w:rsidR="00BE7C39" w:rsidRPr="00BE7C39" w:rsidRDefault="00AB6BA0">
                    <w:pPr>
                      <w:rPr>
                        <w:sz w:val="16"/>
                        <w:szCs w:val="16"/>
                      </w:rPr>
                    </w:pPr>
                    <w:r w:rsidRPr="00AB6BA0">
                      <w:rPr>
                        <w:rFonts w:ascii="Segoe UI Emoji" w:hAnsi="Segoe UI Emoji" w:cs="Segoe UI Emoji"/>
                        <w:sz w:val="16"/>
                        <w:szCs w:val="16"/>
                      </w:rPr>
                      <w:t>📞</w:t>
                    </w:r>
                    <w:r w:rsidRPr="00AB6BA0">
                      <w:rPr>
                        <w:sz w:val="16"/>
                        <w:szCs w:val="16"/>
                      </w:rPr>
                      <w:t xml:space="preserve"> 020 3963 5377 · </w:t>
                    </w:r>
                    <w:r w:rsidRPr="00AB6BA0">
                      <w:rPr>
                        <w:rFonts w:ascii="Segoe UI Emoji" w:hAnsi="Segoe UI Emoji" w:cs="Segoe UI Emoji"/>
                        <w:sz w:val="16"/>
                        <w:szCs w:val="16"/>
                      </w:rPr>
                      <w:t>📧</w:t>
                    </w:r>
                    <w:r w:rsidRPr="00AB6BA0">
                      <w:rPr>
                        <w:sz w:val="16"/>
                        <w:szCs w:val="16"/>
                      </w:rPr>
                      <w:t xml:space="preserve"> info@tessa-</w:t>
                    </w:r>
                    <w:r w:rsidR="00E125C1">
                      <w:rPr>
                        <w:sz w:val="16"/>
                        <w:szCs w:val="16"/>
                      </w:rPr>
                      <w:t>tools</w:t>
                    </w:r>
                    <w:r w:rsidRPr="00AB6BA0">
                      <w:rPr>
                        <w:sz w:val="16"/>
                        <w:szCs w:val="16"/>
                      </w:rPr>
                      <w:t xml:space="preserve">.org 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0EB40" w14:textId="77777777" w:rsidR="00E125C1" w:rsidRDefault="00E125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F5E0E"/>
    <w:multiLevelType w:val="multilevel"/>
    <w:tmpl w:val="25B86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DF20F1"/>
    <w:multiLevelType w:val="multilevel"/>
    <w:tmpl w:val="E208D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F0623"/>
    <w:multiLevelType w:val="multilevel"/>
    <w:tmpl w:val="5B92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7974F5"/>
    <w:multiLevelType w:val="multilevel"/>
    <w:tmpl w:val="39223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5652C3"/>
    <w:multiLevelType w:val="multilevel"/>
    <w:tmpl w:val="7D00C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782C28"/>
    <w:multiLevelType w:val="multilevel"/>
    <w:tmpl w:val="54E65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145ACD"/>
    <w:multiLevelType w:val="multilevel"/>
    <w:tmpl w:val="77B60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59098F"/>
    <w:multiLevelType w:val="multilevel"/>
    <w:tmpl w:val="DE4EF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CA1EF6"/>
    <w:multiLevelType w:val="multilevel"/>
    <w:tmpl w:val="F32C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C90F4F"/>
    <w:multiLevelType w:val="multilevel"/>
    <w:tmpl w:val="EBE09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526189"/>
    <w:multiLevelType w:val="multilevel"/>
    <w:tmpl w:val="42E6C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6D0735"/>
    <w:multiLevelType w:val="multilevel"/>
    <w:tmpl w:val="48FC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726F83"/>
    <w:multiLevelType w:val="multilevel"/>
    <w:tmpl w:val="7DF6D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9D501C"/>
    <w:multiLevelType w:val="multilevel"/>
    <w:tmpl w:val="EE7A7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AB5596"/>
    <w:multiLevelType w:val="multilevel"/>
    <w:tmpl w:val="2506E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1739327">
    <w:abstractNumId w:val="10"/>
  </w:num>
  <w:num w:numId="2" w16cid:durableId="1889367970">
    <w:abstractNumId w:val="4"/>
  </w:num>
  <w:num w:numId="3" w16cid:durableId="1845431406">
    <w:abstractNumId w:val="7"/>
  </w:num>
  <w:num w:numId="4" w16cid:durableId="1471941726">
    <w:abstractNumId w:val="2"/>
  </w:num>
  <w:num w:numId="5" w16cid:durableId="983197374">
    <w:abstractNumId w:val="3"/>
  </w:num>
  <w:num w:numId="6" w16cid:durableId="776604203">
    <w:abstractNumId w:val="6"/>
  </w:num>
  <w:num w:numId="7" w16cid:durableId="377317850">
    <w:abstractNumId w:val="9"/>
  </w:num>
  <w:num w:numId="8" w16cid:durableId="818350233">
    <w:abstractNumId w:val="1"/>
  </w:num>
  <w:num w:numId="9" w16cid:durableId="1502314180">
    <w:abstractNumId w:val="8"/>
  </w:num>
  <w:num w:numId="10" w16cid:durableId="809327939">
    <w:abstractNumId w:val="12"/>
  </w:num>
  <w:num w:numId="11" w16cid:durableId="1861896906">
    <w:abstractNumId w:val="11"/>
  </w:num>
  <w:num w:numId="12" w16cid:durableId="1418095477">
    <w:abstractNumId w:val="13"/>
  </w:num>
  <w:num w:numId="13" w16cid:durableId="902451726">
    <w:abstractNumId w:val="14"/>
  </w:num>
  <w:num w:numId="14" w16cid:durableId="1886407456">
    <w:abstractNumId w:val="0"/>
  </w:num>
  <w:num w:numId="15" w16cid:durableId="4383785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7C1"/>
    <w:rsid w:val="000937C1"/>
    <w:rsid w:val="000A0B36"/>
    <w:rsid w:val="000A237C"/>
    <w:rsid w:val="000C5F06"/>
    <w:rsid w:val="003D11FD"/>
    <w:rsid w:val="004555D0"/>
    <w:rsid w:val="004A433F"/>
    <w:rsid w:val="00543573"/>
    <w:rsid w:val="00564884"/>
    <w:rsid w:val="00627283"/>
    <w:rsid w:val="00711D5B"/>
    <w:rsid w:val="007D57B4"/>
    <w:rsid w:val="008712AA"/>
    <w:rsid w:val="00991D27"/>
    <w:rsid w:val="009D22BC"/>
    <w:rsid w:val="009F713A"/>
    <w:rsid w:val="00A6116A"/>
    <w:rsid w:val="00AB6BA0"/>
    <w:rsid w:val="00BE7C39"/>
    <w:rsid w:val="00C269DD"/>
    <w:rsid w:val="00D42A2D"/>
    <w:rsid w:val="00E125C1"/>
    <w:rsid w:val="00E865BF"/>
    <w:rsid w:val="00F02829"/>
    <w:rsid w:val="00F5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A29B47"/>
  <w15:chartTrackingRefBased/>
  <w15:docId w15:val="{49333F45-2751-462A-88A2-01A193473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4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3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4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3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43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3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3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3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3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4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3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43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43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43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43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43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43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43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4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3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4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4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43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43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43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3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3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433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43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33F"/>
  </w:style>
  <w:style w:type="paragraph" w:styleId="Footer">
    <w:name w:val="footer"/>
    <w:basedOn w:val="Normal"/>
    <w:link w:val="FooterChar"/>
    <w:uiPriority w:val="99"/>
    <w:unhideWhenUsed/>
    <w:rsid w:val="004A43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33F"/>
  </w:style>
  <w:style w:type="character" w:styleId="Hyperlink">
    <w:name w:val="Hyperlink"/>
    <w:basedOn w:val="DefaultParagraphFont"/>
    <w:uiPriority w:val="99"/>
    <w:unhideWhenUsed/>
    <w:rsid w:val="000A23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23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youtube.com/shorts/Mkbne5GHEe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essa-tools.org" TargetMode="External"/><Relationship Id="rId1" Type="http://schemas.openxmlformats.org/officeDocument/2006/relationships/hyperlink" Target="http://www.tessa-tools.or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dia\OneDrive%20-%20Tessa\Documents\Custom%20Office%20Templates\Headed%20Paper%20final%20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Headed Paper final v2.dotx</Template>
  <TotalTime>9</TotalTime>
  <Pages>6</Pages>
  <Words>800</Words>
  <Characters>4548</Characters>
  <Application>Microsoft Office Word</Application>
  <DocSecurity>0</DocSecurity>
  <Lines>101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 Hajat</cp:lastModifiedBy>
  <cp:revision>2</cp:revision>
  <dcterms:created xsi:type="dcterms:W3CDTF">2025-11-01T14:32:00Z</dcterms:created>
  <dcterms:modified xsi:type="dcterms:W3CDTF">2025-11-01T14:41:00Z</dcterms:modified>
</cp:coreProperties>
</file>